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7449" w14:textId="39BB7537" w:rsidR="0021019C" w:rsidRPr="004A055A" w:rsidRDefault="00133C45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A055A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AFA094B" wp14:editId="55434C20">
            <wp:simplePos x="0" y="0"/>
            <wp:positionH relativeFrom="column">
              <wp:posOffset>-48553</wp:posOffset>
            </wp:positionH>
            <wp:positionV relativeFrom="paragraph">
              <wp:posOffset>129472</wp:posOffset>
            </wp:positionV>
            <wp:extent cx="18897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39" y="21420"/>
                <wp:lineTo x="213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logo 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19C" w:rsidRPr="004A055A">
        <w:rPr>
          <w:rFonts w:ascii="Arial" w:hAnsi="Arial" w:cs="Arial"/>
          <w:b/>
          <w:bCs/>
          <w:color w:val="000000"/>
          <w:sz w:val="36"/>
          <w:szCs w:val="36"/>
        </w:rPr>
        <w:t>201</w:t>
      </w:r>
      <w:r w:rsidR="00907E19">
        <w:rPr>
          <w:rFonts w:ascii="Arial" w:hAnsi="Arial" w:cs="Arial"/>
          <w:b/>
          <w:bCs/>
          <w:color w:val="000000"/>
          <w:sz w:val="36"/>
          <w:szCs w:val="36"/>
        </w:rPr>
        <w:t>9</w:t>
      </w:r>
      <w:r w:rsidR="003E16CC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21019C" w:rsidRPr="004A055A">
        <w:rPr>
          <w:rFonts w:ascii="Arial" w:hAnsi="Arial" w:cs="Arial"/>
          <w:b/>
          <w:bCs/>
          <w:color w:val="000000"/>
          <w:sz w:val="36"/>
          <w:szCs w:val="36"/>
        </w:rPr>
        <w:t>Commonwheel Artists Co-op</w:t>
      </w:r>
    </w:p>
    <w:p w14:paraId="5A0FE0B8" w14:textId="77777777" w:rsidR="0021019C" w:rsidRPr="004A055A" w:rsidRDefault="0021019C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4A055A">
        <w:rPr>
          <w:rFonts w:ascii="Arial" w:hAnsi="Arial" w:cs="Arial"/>
          <w:b/>
          <w:bCs/>
          <w:color w:val="000000"/>
          <w:sz w:val="36"/>
          <w:szCs w:val="36"/>
        </w:rPr>
        <w:t>Gallery Show Application</w:t>
      </w:r>
    </w:p>
    <w:p w14:paraId="2E2CE8A2" w14:textId="77777777" w:rsidR="00B92DF6" w:rsidRPr="004A055A" w:rsidRDefault="0021019C" w:rsidP="00482A2C">
      <w:pPr>
        <w:spacing w:after="120" w:line="240" w:lineRule="auto"/>
        <w:jc w:val="both"/>
        <w:rPr>
          <w:rFonts w:ascii="Arial" w:hAnsi="Arial" w:cs="Arial"/>
        </w:rPr>
      </w:pPr>
      <w:r w:rsidRPr="004A055A">
        <w:rPr>
          <w:rFonts w:ascii="Arial" w:hAnsi="Arial" w:cs="Arial"/>
          <w:color w:val="000000"/>
        </w:rPr>
        <w:t xml:space="preserve">Commonwheel </w:t>
      </w:r>
      <w:r w:rsidR="002E2853">
        <w:rPr>
          <w:rFonts w:ascii="Arial" w:hAnsi="Arial" w:cs="Arial"/>
          <w:color w:val="000000"/>
        </w:rPr>
        <w:t>Artists Co-op</w:t>
      </w:r>
      <w:r w:rsidRPr="004A055A">
        <w:rPr>
          <w:rFonts w:ascii="Arial" w:hAnsi="Arial" w:cs="Arial"/>
          <w:color w:val="000000"/>
        </w:rPr>
        <w:t xml:space="preserve"> </w:t>
      </w:r>
      <w:r w:rsidR="00B92DF6" w:rsidRPr="004A055A">
        <w:rPr>
          <w:rFonts w:ascii="Arial" w:hAnsi="Arial" w:cs="Arial"/>
          <w:color w:val="000000"/>
        </w:rPr>
        <w:t>offers a unique opportunity to visual artists</w:t>
      </w:r>
      <w:r w:rsidR="002E2853">
        <w:rPr>
          <w:rFonts w:ascii="Arial" w:hAnsi="Arial" w:cs="Arial"/>
          <w:color w:val="000000"/>
        </w:rPr>
        <w:t xml:space="preserve"> in our gallery space</w:t>
      </w:r>
      <w:r w:rsidR="00B92DF6" w:rsidRPr="004A055A">
        <w:rPr>
          <w:rFonts w:ascii="Arial" w:hAnsi="Arial" w:cs="Arial"/>
          <w:color w:val="000000"/>
        </w:rPr>
        <w:t xml:space="preserve">. Our mission is to </w:t>
      </w:r>
      <w:r w:rsidR="00B92DF6" w:rsidRPr="004A055A">
        <w:rPr>
          <w:rFonts w:ascii="Arial" w:hAnsi="Arial" w:cs="Arial"/>
        </w:rPr>
        <w:t>“encourage both members and visiting artists by providing a venue for the exhibition and sale of their work in the Pikes Peak Region.” As part of this mission we solic</w:t>
      </w:r>
      <w:r w:rsidR="0044487E">
        <w:rPr>
          <w:rFonts w:ascii="Arial" w:hAnsi="Arial" w:cs="Arial"/>
        </w:rPr>
        <w:t>it show submissions from both out</w:t>
      </w:r>
      <w:r w:rsidR="00B92DF6" w:rsidRPr="004A055A">
        <w:rPr>
          <w:rFonts w:ascii="Arial" w:hAnsi="Arial" w:cs="Arial"/>
        </w:rPr>
        <w:t xml:space="preserve">side and </w:t>
      </w:r>
      <w:r w:rsidR="0044487E">
        <w:rPr>
          <w:rFonts w:ascii="Arial" w:hAnsi="Arial" w:cs="Arial"/>
        </w:rPr>
        <w:t>within</w:t>
      </w:r>
      <w:r w:rsidR="00B92DF6" w:rsidRPr="004A055A">
        <w:rPr>
          <w:rFonts w:ascii="Arial" w:hAnsi="Arial" w:cs="Arial"/>
        </w:rPr>
        <w:t xml:space="preserve"> of our co-op membership. Each gallery show brings its own audience and makes customers more aware of Commonwheel</w:t>
      </w:r>
      <w:r w:rsidR="003644F3" w:rsidRPr="004A055A">
        <w:rPr>
          <w:rFonts w:ascii="Arial" w:hAnsi="Arial" w:cs="Arial"/>
        </w:rPr>
        <w:t xml:space="preserve"> and </w:t>
      </w:r>
      <w:r w:rsidR="0044487E">
        <w:rPr>
          <w:rFonts w:ascii="Arial" w:hAnsi="Arial" w:cs="Arial"/>
        </w:rPr>
        <w:t xml:space="preserve">the </w:t>
      </w:r>
      <w:r w:rsidR="003644F3" w:rsidRPr="004A055A">
        <w:rPr>
          <w:rFonts w:ascii="Arial" w:hAnsi="Arial" w:cs="Arial"/>
        </w:rPr>
        <w:t>local artists</w:t>
      </w:r>
      <w:r w:rsidR="0044487E">
        <w:rPr>
          <w:rFonts w:ascii="Arial" w:hAnsi="Arial" w:cs="Arial"/>
        </w:rPr>
        <w:t xml:space="preserve"> whose work we exhibit</w:t>
      </w:r>
      <w:r w:rsidR="00B92DF6" w:rsidRPr="004A055A">
        <w:rPr>
          <w:rFonts w:ascii="Arial" w:hAnsi="Arial" w:cs="Arial"/>
        </w:rPr>
        <w:t>.</w:t>
      </w:r>
    </w:p>
    <w:p w14:paraId="0BE55703" w14:textId="77777777" w:rsidR="00330C90" w:rsidRPr="004A055A" w:rsidRDefault="00B92DF6" w:rsidP="00482A2C">
      <w:pPr>
        <w:tabs>
          <w:tab w:val="right" w:pos="1080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4A055A">
        <w:rPr>
          <w:rFonts w:ascii="Arial" w:hAnsi="Arial" w:cs="Arial"/>
          <w:color w:val="000000"/>
        </w:rPr>
        <w:t>We encourage</w:t>
      </w:r>
      <w:r w:rsidR="00330C90" w:rsidRPr="004A055A">
        <w:rPr>
          <w:rFonts w:ascii="Arial" w:hAnsi="Arial" w:cs="Arial"/>
          <w:color w:val="000000"/>
        </w:rPr>
        <w:t xml:space="preserve"> our</w:t>
      </w:r>
      <w:r w:rsidRPr="004A055A">
        <w:rPr>
          <w:rFonts w:ascii="Arial" w:hAnsi="Arial" w:cs="Arial"/>
          <w:color w:val="000000"/>
        </w:rPr>
        <w:t xml:space="preserve"> Gallery artists to </w:t>
      </w:r>
      <w:r w:rsidR="00330C90" w:rsidRPr="004A055A">
        <w:rPr>
          <w:rFonts w:ascii="Arial" w:hAnsi="Arial" w:cs="Arial"/>
          <w:color w:val="000000"/>
        </w:rPr>
        <w:t>c</w:t>
      </w:r>
      <w:r w:rsidR="003644F3" w:rsidRPr="004A055A">
        <w:rPr>
          <w:rFonts w:ascii="Arial" w:hAnsi="Arial" w:cs="Arial"/>
          <w:color w:val="000000"/>
        </w:rPr>
        <w:t>reate new work for their shows.</w:t>
      </w:r>
      <w:r w:rsidR="0021019C" w:rsidRPr="004A055A">
        <w:rPr>
          <w:rFonts w:ascii="Arial" w:hAnsi="Arial" w:cs="Arial"/>
          <w:color w:val="000000"/>
        </w:rPr>
        <w:t xml:space="preserve"> New work inspires the artist, </w:t>
      </w:r>
      <w:r w:rsidR="00330C90" w:rsidRPr="004A055A">
        <w:rPr>
          <w:rFonts w:ascii="Arial" w:hAnsi="Arial" w:cs="Arial"/>
          <w:color w:val="000000"/>
        </w:rPr>
        <w:t>and offers opportunity to</w:t>
      </w:r>
      <w:r w:rsidR="0021019C" w:rsidRPr="004A055A">
        <w:rPr>
          <w:rFonts w:ascii="Arial" w:hAnsi="Arial" w:cs="Arial"/>
          <w:color w:val="000000"/>
        </w:rPr>
        <w:t xml:space="preserve"> explore new areas of your medium, or </w:t>
      </w:r>
      <w:r w:rsidR="00330C90" w:rsidRPr="004A055A">
        <w:rPr>
          <w:rFonts w:ascii="Arial" w:hAnsi="Arial" w:cs="Arial"/>
          <w:color w:val="000000"/>
        </w:rPr>
        <w:t>a different</w:t>
      </w:r>
      <w:r w:rsidR="0021019C" w:rsidRPr="004A055A">
        <w:rPr>
          <w:rFonts w:ascii="Arial" w:hAnsi="Arial" w:cs="Arial"/>
          <w:color w:val="000000"/>
        </w:rPr>
        <w:t xml:space="preserve"> med</w:t>
      </w:r>
      <w:r w:rsidR="004518EB" w:rsidRPr="004A055A">
        <w:rPr>
          <w:rFonts w:ascii="Arial" w:hAnsi="Arial" w:cs="Arial"/>
          <w:color w:val="000000"/>
        </w:rPr>
        <w:t>ium</w:t>
      </w:r>
      <w:r w:rsidR="0021019C" w:rsidRPr="004A055A">
        <w:rPr>
          <w:rFonts w:ascii="Arial" w:hAnsi="Arial" w:cs="Arial"/>
          <w:color w:val="000000"/>
        </w:rPr>
        <w:t>. Often the outcome from such explorations informs the artist’s routine work</w:t>
      </w:r>
      <w:r w:rsidR="00330C90" w:rsidRPr="004A055A">
        <w:rPr>
          <w:rFonts w:ascii="Arial" w:hAnsi="Arial" w:cs="Arial"/>
          <w:color w:val="000000"/>
        </w:rPr>
        <w:t xml:space="preserve"> with</w:t>
      </w:r>
      <w:r w:rsidR="0021019C" w:rsidRPr="004A055A">
        <w:rPr>
          <w:rFonts w:ascii="Arial" w:hAnsi="Arial" w:cs="Arial"/>
          <w:color w:val="000000"/>
        </w:rPr>
        <w:t xml:space="preserve"> new direction</w:t>
      </w:r>
      <w:r w:rsidR="00330C90" w:rsidRPr="004A055A">
        <w:rPr>
          <w:rFonts w:ascii="Arial" w:hAnsi="Arial" w:cs="Arial"/>
          <w:color w:val="000000"/>
        </w:rPr>
        <w:t xml:space="preserve"> or insights</w:t>
      </w:r>
      <w:r w:rsidR="0021019C" w:rsidRPr="004A055A">
        <w:rPr>
          <w:rFonts w:ascii="Arial" w:hAnsi="Arial" w:cs="Arial"/>
          <w:color w:val="000000"/>
        </w:rPr>
        <w:t xml:space="preserve">. </w:t>
      </w:r>
    </w:p>
    <w:p w14:paraId="7847BE7E" w14:textId="272940D9" w:rsidR="0021019C" w:rsidRDefault="00482A2C" w:rsidP="004A055A">
      <w:pPr>
        <w:tabs>
          <w:tab w:val="right" w:pos="10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  <w:r w:rsidRPr="004A055A">
        <w:rPr>
          <w:rFonts w:ascii="Arial" w:hAnsi="Arial" w:cs="Arial"/>
          <w:color w:val="000000"/>
        </w:rPr>
        <w:t>O</w:t>
      </w:r>
      <w:r w:rsidR="003644F3" w:rsidRPr="004A055A">
        <w:rPr>
          <w:rFonts w:ascii="Arial" w:hAnsi="Arial" w:cs="Arial"/>
          <w:color w:val="000000"/>
        </w:rPr>
        <w:t xml:space="preserve">ur </w:t>
      </w:r>
      <w:r w:rsidR="002E2853">
        <w:rPr>
          <w:rFonts w:ascii="Arial" w:hAnsi="Arial" w:cs="Arial"/>
          <w:color w:val="000000"/>
        </w:rPr>
        <w:t>artist’s</w:t>
      </w:r>
      <w:r w:rsidRPr="004A055A">
        <w:rPr>
          <w:rFonts w:ascii="Arial" w:hAnsi="Arial" w:cs="Arial"/>
          <w:color w:val="000000"/>
        </w:rPr>
        <w:t xml:space="preserve"> receptions </w:t>
      </w:r>
      <w:r w:rsidR="002E2853">
        <w:rPr>
          <w:rFonts w:ascii="Arial" w:hAnsi="Arial" w:cs="Arial"/>
          <w:color w:val="000000"/>
        </w:rPr>
        <w:t>for these g</w:t>
      </w:r>
      <w:r w:rsidR="003644F3" w:rsidRPr="004A055A">
        <w:rPr>
          <w:rFonts w:ascii="Arial" w:hAnsi="Arial" w:cs="Arial"/>
          <w:color w:val="000000"/>
        </w:rPr>
        <w:t xml:space="preserve">allery shows </w:t>
      </w:r>
      <w:r w:rsidR="00907E19">
        <w:rPr>
          <w:rFonts w:ascii="Arial" w:hAnsi="Arial" w:cs="Arial"/>
          <w:color w:val="000000"/>
        </w:rPr>
        <w:t>will feature an Artist’s Reception</w:t>
      </w:r>
      <w:r w:rsidR="003E16CC">
        <w:rPr>
          <w:rFonts w:ascii="Arial" w:hAnsi="Arial" w:cs="Arial"/>
          <w:color w:val="000000"/>
        </w:rPr>
        <w:t xml:space="preserve"> and </w:t>
      </w:r>
      <w:r w:rsidR="0021019C" w:rsidRPr="004A055A">
        <w:rPr>
          <w:rFonts w:ascii="Arial" w:hAnsi="Arial" w:cs="Arial"/>
          <w:color w:val="000000"/>
        </w:rPr>
        <w:t>integrate music, food, and the work itself</w:t>
      </w:r>
      <w:r w:rsidR="003644F3" w:rsidRPr="004A055A">
        <w:rPr>
          <w:rFonts w:ascii="Arial" w:hAnsi="Arial" w:cs="Arial"/>
          <w:color w:val="000000"/>
        </w:rPr>
        <w:t>, creating</w:t>
      </w:r>
      <w:r w:rsidR="0021019C" w:rsidRPr="004A055A">
        <w:rPr>
          <w:rFonts w:ascii="Arial" w:hAnsi="Arial" w:cs="Arial"/>
          <w:color w:val="000000"/>
        </w:rPr>
        <w:t xml:space="preserve"> a genuine event </w:t>
      </w:r>
      <w:r w:rsidRPr="004A055A">
        <w:rPr>
          <w:rFonts w:ascii="Arial" w:hAnsi="Arial" w:cs="Arial"/>
          <w:color w:val="000000"/>
        </w:rPr>
        <w:t xml:space="preserve">that </w:t>
      </w:r>
      <w:r w:rsidR="0021019C" w:rsidRPr="004A055A">
        <w:rPr>
          <w:rFonts w:ascii="Arial" w:hAnsi="Arial" w:cs="Arial"/>
          <w:color w:val="000000"/>
        </w:rPr>
        <w:t>generate</w:t>
      </w:r>
      <w:r w:rsidRPr="004A055A">
        <w:rPr>
          <w:rFonts w:ascii="Arial" w:hAnsi="Arial" w:cs="Arial"/>
          <w:color w:val="000000"/>
        </w:rPr>
        <w:t>s</w:t>
      </w:r>
      <w:r w:rsidR="0021019C" w:rsidRPr="004A055A">
        <w:rPr>
          <w:rFonts w:ascii="Arial" w:hAnsi="Arial" w:cs="Arial"/>
          <w:color w:val="000000"/>
        </w:rPr>
        <w:t xml:space="preserve"> excite</w:t>
      </w:r>
      <w:r w:rsidR="003E16CC">
        <w:rPr>
          <w:rFonts w:ascii="Arial" w:hAnsi="Arial" w:cs="Arial"/>
          <w:color w:val="000000"/>
        </w:rPr>
        <w:t>ment about the work</w:t>
      </w:r>
      <w:r w:rsidR="0021019C" w:rsidRPr="004A055A">
        <w:rPr>
          <w:rFonts w:ascii="Arial" w:hAnsi="Arial" w:cs="Arial"/>
          <w:color w:val="000000"/>
        </w:rPr>
        <w:t xml:space="preserve">. Patron </w:t>
      </w:r>
      <w:r w:rsidR="002E2853">
        <w:rPr>
          <w:rFonts w:ascii="Arial" w:hAnsi="Arial" w:cs="Arial"/>
          <w:color w:val="000000"/>
        </w:rPr>
        <w:t>enthusiasm for the work in the g</w:t>
      </w:r>
      <w:r w:rsidR="0021019C" w:rsidRPr="004A055A">
        <w:rPr>
          <w:rFonts w:ascii="Arial" w:hAnsi="Arial" w:cs="Arial"/>
          <w:color w:val="000000"/>
        </w:rPr>
        <w:t xml:space="preserve">allery is expected to generate sales </w:t>
      </w:r>
      <w:r w:rsidR="002E2853">
        <w:rPr>
          <w:rFonts w:ascii="Arial" w:hAnsi="Arial" w:cs="Arial"/>
          <w:color w:val="000000"/>
        </w:rPr>
        <w:t>of the g</w:t>
      </w:r>
      <w:r w:rsidR="003644F3" w:rsidRPr="004A055A">
        <w:rPr>
          <w:rFonts w:ascii="Arial" w:hAnsi="Arial" w:cs="Arial"/>
          <w:color w:val="000000"/>
        </w:rPr>
        <w:t>allery work</w:t>
      </w:r>
      <w:r w:rsidR="0021019C" w:rsidRPr="004A055A">
        <w:rPr>
          <w:rFonts w:ascii="Arial" w:hAnsi="Arial" w:cs="Arial"/>
          <w:color w:val="000000"/>
        </w:rPr>
        <w:t>.</w:t>
      </w:r>
    </w:p>
    <w:p w14:paraId="7363CEA6" w14:textId="77777777" w:rsidR="00593DB0" w:rsidRDefault="00593DB0" w:rsidP="004A055A">
      <w:pPr>
        <w:tabs>
          <w:tab w:val="right" w:pos="10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</w:rPr>
      </w:pPr>
    </w:p>
    <w:p w14:paraId="56FB9F47" w14:textId="77777777" w:rsidR="0021019C" w:rsidRDefault="00593DB0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Commission Rate: </w:t>
      </w:r>
      <w:r w:rsidR="003644F3" w:rsidRPr="002E2853">
        <w:rPr>
          <w:rFonts w:ascii="Arial" w:hAnsi="Arial" w:cs="Arial"/>
          <w:bCs/>
          <w:color w:val="000000"/>
        </w:rPr>
        <w:t>Artist/</w:t>
      </w:r>
      <w:r w:rsidR="0021019C" w:rsidRPr="002E2853">
        <w:rPr>
          <w:rFonts w:ascii="Arial" w:hAnsi="Arial" w:cs="Arial"/>
          <w:bCs/>
          <w:color w:val="000000"/>
        </w:rPr>
        <w:t>Commonwheel split is 60% / 40% for non-</w:t>
      </w:r>
      <w:r w:rsidR="00B92DF6" w:rsidRPr="002E2853">
        <w:rPr>
          <w:rFonts w:ascii="Arial" w:hAnsi="Arial" w:cs="Arial"/>
          <w:bCs/>
          <w:color w:val="000000"/>
        </w:rPr>
        <w:t>Commonwheel</w:t>
      </w:r>
      <w:r w:rsidR="0021019C" w:rsidRPr="002E2853">
        <w:rPr>
          <w:rFonts w:ascii="Arial" w:hAnsi="Arial" w:cs="Arial"/>
          <w:bCs/>
          <w:color w:val="000000"/>
        </w:rPr>
        <w:t xml:space="preserve"> members. This translates to 60% of each</w:t>
      </w:r>
      <w:r w:rsidR="00DA4D1A" w:rsidRPr="002E2853">
        <w:rPr>
          <w:rFonts w:ascii="Arial" w:hAnsi="Arial" w:cs="Arial"/>
          <w:bCs/>
          <w:color w:val="000000"/>
        </w:rPr>
        <w:t xml:space="preserve"> </w:t>
      </w:r>
      <w:r w:rsidR="0021019C" w:rsidRPr="002E2853">
        <w:rPr>
          <w:rFonts w:ascii="Arial" w:hAnsi="Arial" w:cs="Arial"/>
          <w:bCs/>
          <w:color w:val="000000"/>
        </w:rPr>
        <w:t>sale going to the artist and 40% to Commonwheel.</w:t>
      </w:r>
    </w:p>
    <w:p w14:paraId="0E1A5311" w14:textId="77777777" w:rsidR="002E2853" w:rsidRDefault="002E2853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2F178B6" w14:textId="1BD97417" w:rsidR="002E2853" w:rsidRDefault="002E2853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93DB0">
        <w:rPr>
          <w:rFonts w:ascii="Arial" w:hAnsi="Arial" w:cs="Arial"/>
          <w:b/>
          <w:bCs/>
          <w:color w:val="000000"/>
        </w:rPr>
        <w:t>Jury Fees:</w:t>
      </w:r>
      <w:r>
        <w:rPr>
          <w:rFonts w:ascii="Arial" w:hAnsi="Arial" w:cs="Arial"/>
          <w:bCs/>
          <w:color w:val="000000"/>
        </w:rPr>
        <w:t xml:space="preserve"> $10 per </w:t>
      </w:r>
      <w:r w:rsidR="00907E19">
        <w:rPr>
          <w:rFonts w:ascii="Arial" w:hAnsi="Arial" w:cs="Arial"/>
          <w:bCs/>
          <w:color w:val="000000"/>
        </w:rPr>
        <w:t>artist</w:t>
      </w:r>
      <w:r>
        <w:rPr>
          <w:rFonts w:ascii="Arial" w:hAnsi="Arial" w:cs="Arial"/>
          <w:bCs/>
          <w:color w:val="000000"/>
        </w:rPr>
        <w:t xml:space="preserve"> involved with your application</w:t>
      </w:r>
      <w:r w:rsidR="00907E19">
        <w:rPr>
          <w:rFonts w:ascii="Arial" w:hAnsi="Arial" w:cs="Arial"/>
          <w:bCs/>
          <w:color w:val="000000"/>
        </w:rPr>
        <w:t xml:space="preserve"> or</w:t>
      </w:r>
      <w:r>
        <w:rPr>
          <w:rFonts w:ascii="Arial" w:hAnsi="Arial" w:cs="Arial"/>
          <w:bCs/>
          <w:color w:val="000000"/>
        </w:rPr>
        <w:t xml:space="preserve"> $50 for groups of 5 or more artists.</w:t>
      </w:r>
    </w:p>
    <w:p w14:paraId="24B0A72D" w14:textId="77777777" w:rsidR="002E2853" w:rsidRDefault="002E2853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80A20A6" w14:textId="77777777" w:rsidR="00593DB0" w:rsidRPr="00593DB0" w:rsidRDefault="00593DB0" w:rsidP="00593DB0">
      <w:pPr>
        <w:tabs>
          <w:tab w:val="right" w:pos="1080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color w:val="000000"/>
        </w:rPr>
      </w:pPr>
      <w:r w:rsidRPr="00593DB0">
        <w:rPr>
          <w:rFonts w:ascii="Arial" w:hAnsi="Arial" w:cs="Arial"/>
          <w:b/>
          <w:color w:val="000000"/>
        </w:rPr>
        <w:t>Things to consider as you complete your application:</w:t>
      </w:r>
    </w:p>
    <w:p w14:paraId="279335BB" w14:textId="77777777" w:rsidR="002E2853" w:rsidRDefault="003644F3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7791">
        <w:rPr>
          <w:rFonts w:ascii="Arial" w:hAnsi="Arial" w:cs="Arial"/>
          <w:color w:val="000000"/>
        </w:rPr>
        <w:t xml:space="preserve">If you </w:t>
      </w:r>
    </w:p>
    <w:p w14:paraId="55810DF7" w14:textId="77777777" w:rsidR="002E2853" w:rsidRDefault="00593DB0" w:rsidP="002E285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</w:t>
      </w:r>
      <w:r w:rsidR="003644F3" w:rsidRPr="002E2853">
        <w:rPr>
          <w:rFonts w:ascii="Arial" w:hAnsi="Arial" w:cs="Arial"/>
          <w:color w:val="000000"/>
        </w:rPr>
        <w:t>an individual artist, please describe the type(s)</w:t>
      </w:r>
      <w:r>
        <w:rPr>
          <w:rFonts w:ascii="Arial" w:hAnsi="Arial" w:cs="Arial"/>
          <w:color w:val="000000"/>
        </w:rPr>
        <w:t xml:space="preserve"> of work you would show with us.</w:t>
      </w:r>
    </w:p>
    <w:p w14:paraId="53019E10" w14:textId="77777777" w:rsidR="002E2853" w:rsidRDefault="003644F3" w:rsidP="002E285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E2853">
        <w:rPr>
          <w:rFonts w:ascii="Arial" w:hAnsi="Arial" w:cs="Arial"/>
          <w:color w:val="000000"/>
        </w:rPr>
        <w:t xml:space="preserve">represent a group of artists, please describe the common theme that will bring your various works together into one show. </w:t>
      </w:r>
    </w:p>
    <w:p w14:paraId="0019A3C8" w14:textId="77777777" w:rsidR="0021019C" w:rsidRPr="002E2853" w:rsidRDefault="00593DB0" w:rsidP="002E285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a </w:t>
      </w:r>
      <w:r w:rsidR="0021019C" w:rsidRPr="002E2853">
        <w:rPr>
          <w:rFonts w:ascii="Arial" w:hAnsi="Arial" w:cs="Arial"/>
          <w:color w:val="000000"/>
        </w:rPr>
        <w:t>Commonwheel member</w:t>
      </w:r>
      <w:r w:rsidR="003644F3" w:rsidRPr="002E2853">
        <w:rPr>
          <w:rFonts w:ascii="Arial" w:hAnsi="Arial" w:cs="Arial"/>
          <w:color w:val="000000"/>
        </w:rPr>
        <w:t>,</w:t>
      </w:r>
      <w:r w:rsidR="0021019C" w:rsidRPr="002E2853">
        <w:rPr>
          <w:rFonts w:ascii="Arial" w:hAnsi="Arial" w:cs="Arial"/>
          <w:color w:val="000000"/>
        </w:rPr>
        <w:t xml:space="preserve"> please describe how your show will differ from what you have in the shop</w:t>
      </w:r>
      <w:r w:rsidR="00DA4D1A" w:rsidRPr="002E2853">
        <w:rPr>
          <w:rFonts w:ascii="Arial" w:hAnsi="Arial" w:cs="Arial"/>
          <w:color w:val="000000"/>
        </w:rPr>
        <w:t xml:space="preserve"> </w:t>
      </w:r>
      <w:r w:rsidR="0021019C" w:rsidRPr="002E2853">
        <w:rPr>
          <w:rFonts w:ascii="Arial" w:hAnsi="Arial" w:cs="Arial"/>
          <w:color w:val="000000"/>
        </w:rPr>
        <w:t xml:space="preserve">now. </w:t>
      </w:r>
    </w:p>
    <w:p w14:paraId="72ACEC92" w14:textId="77777777" w:rsidR="00572885" w:rsidRPr="00267791" w:rsidRDefault="00572885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FC90BA" w14:textId="77777777" w:rsidR="00572885" w:rsidRPr="00267791" w:rsidRDefault="0021019C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7791">
        <w:rPr>
          <w:rFonts w:ascii="Arial" w:hAnsi="Arial" w:cs="Arial"/>
          <w:color w:val="000000"/>
        </w:rPr>
        <w:t>Please describe</w:t>
      </w:r>
      <w:r w:rsidR="00254A16">
        <w:rPr>
          <w:rFonts w:ascii="Arial" w:hAnsi="Arial" w:cs="Arial"/>
          <w:color w:val="000000"/>
        </w:rPr>
        <w:t xml:space="preserve"> in your application</w:t>
      </w:r>
      <w:r w:rsidRPr="00267791">
        <w:rPr>
          <w:rFonts w:ascii="Arial" w:hAnsi="Arial" w:cs="Arial"/>
          <w:color w:val="000000"/>
        </w:rPr>
        <w:t xml:space="preserve"> how you plan on using the wall and/or floor space. </w:t>
      </w:r>
      <w:r w:rsidR="00254A16">
        <w:rPr>
          <w:rFonts w:ascii="Arial" w:hAnsi="Arial" w:cs="Arial"/>
          <w:color w:val="000000"/>
        </w:rPr>
        <w:t>If you are unfamiliar with our gallery space, you’ll find a virtual tour on our blog.</w:t>
      </w:r>
      <w:r w:rsidRPr="00267791">
        <w:rPr>
          <w:rFonts w:ascii="Arial" w:hAnsi="Arial" w:cs="Arial"/>
          <w:color w:val="000000"/>
        </w:rPr>
        <w:t xml:space="preserve"> </w:t>
      </w:r>
    </w:p>
    <w:p w14:paraId="6A492894" w14:textId="77777777" w:rsidR="00572885" w:rsidRPr="00267791" w:rsidRDefault="00572885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A69D18" w14:textId="77777777" w:rsidR="0021019C" w:rsidRDefault="00572885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7791">
        <w:rPr>
          <w:rFonts w:ascii="Arial" w:hAnsi="Arial" w:cs="Arial"/>
          <w:color w:val="000000"/>
        </w:rPr>
        <w:t>I</w:t>
      </w:r>
      <w:r w:rsidR="0021019C" w:rsidRPr="00267791">
        <w:rPr>
          <w:rFonts w:ascii="Arial" w:hAnsi="Arial" w:cs="Arial"/>
          <w:color w:val="000000"/>
        </w:rPr>
        <w:t>nclude images of artwork</w:t>
      </w:r>
      <w:r w:rsidRPr="00267791">
        <w:rPr>
          <w:rFonts w:ascii="Arial" w:hAnsi="Arial" w:cs="Arial"/>
          <w:color w:val="000000"/>
        </w:rPr>
        <w:t xml:space="preserve"> similar to what would be in your show</w:t>
      </w:r>
      <w:r w:rsidR="0021019C" w:rsidRPr="00267791">
        <w:rPr>
          <w:rFonts w:ascii="Arial" w:hAnsi="Arial" w:cs="Arial"/>
          <w:color w:val="000000"/>
        </w:rPr>
        <w:t xml:space="preserve">. Digital prints, photos or CDs </w:t>
      </w:r>
      <w:r w:rsidR="003644F3" w:rsidRPr="00267791">
        <w:rPr>
          <w:rFonts w:ascii="Arial" w:hAnsi="Arial" w:cs="Arial"/>
          <w:color w:val="000000"/>
        </w:rPr>
        <w:t xml:space="preserve">are </w:t>
      </w:r>
      <w:r w:rsidR="0021019C" w:rsidRPr="00267791">
        <w:rPr>
          <w:rFonts w:ascii="Arial" w:hAnsi="Arial" w:cs="Arial"/>
          <w:color w:val="000000"/>
        </w:rPr>
        <w:t>preferred.</w:t>
      </w:r>
    </w:p>
    <w:p w14:paraId="79E567B3" w14:textId="77777777" w:rsidR="002E2853" w:rsidRPr="004A055A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C830E4" w14:textId="77777777" w:rsidR="002E2853" w:rsidRPr="00267791" w:rsidRDefault="00593DB0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93DB0">
        <w:rPr>
          <w:rFonts w:ascii="Arial" w:hAnsi="Arial" w:cs="Arial"/>
          <w:b/>
          <w:color w:val="000000"/>
        </w:rPr>
        <w:t>Artist’s Receptions:</w:t>
      </w:r>
      <w:r>
        <w:rPr>
          <w:rFonts w:ascii="Arial" w:hAnsi="Arial" w:cs="Arial"/>
          <w:color w:val="000000"/>
        </w:rPr>
        <w:t xml:space="preserve"> </w:t>
      </w:r>
      <w:r w:rsidR="002E2853" w:rsidRPr="00267791">
        <w:rPr>
          <w:rFonts w:ascii="Arial" w:hAnsi="Arial" w:cs="Arial"/>
          <w:color w:val="000000"/>
        </w:rPr>
        <w:t xml:space="preserve">Commonwheel will provide wine, punch, chips and dip. Artists are required to contribute additional food for their openings. </w:t>
      </w:r>
      <w:r w:rsidR="00254A16">
        <w:rPr>
          <w:rFonts w:ascii="Arial" w:hAnsi="Arial" w:cs="Arial"/>
          <w:color w:val="000000"/>
        </w:rPr>
        <w:t>This could be a</w:t>
      </w:r>
      <w:r w:rsidR="002E2853" w:rsidRPr="00267791">
        <w:rPr>
          <w:rFonts w:ascii="Arial" w:hAnsi="Arial" w:cs="Arial"/>
          <w:color w:val="000000"/>
        </w:rPr>
        <w:t xml:space="preserve"> fruit platter, vegetable platter with dip, cheese and cracker plate, or some kind of dessert. </w:t>
      </w:r>
    </w:p>
    <w:p w14:paraId="4B088633" w14:textId="77777777" w:rsidR="002E2853" w:rsidRPr="004A055A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11379C" w14:textId="77777777" w:rsidR="00593DB0" w:rsidRPr="00593DB0" w:rsidRDefault="00593DB0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93DB0">
        <w:rPr>
          <w:rFonts w:ascii="Arial" w:hAnsi="Arial" w:cs="Arial"/>
          <w:b/>
          <w:color w:val="000000"/>
        </w:rPr>
        <w:t>Publicity Plans:</w:t>
      </w:r>
    </w:p>
    <w:p w14:paraId="2C8F106C" w14:textId="77777777" w:rsidR="00254A16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Online: </w:t>
      </w:r>
      <w:r w:rsidRPr="00267791">
        <w:rPr>
          <w:rFonts w:ascii="Arial" w:hAnsi="Arial" w:cs="Arial"/>
          <w:color w:val="000000"/>
        </w:rPr>
        <w:t>Commonwheel will email invitations to our mailing list of over 2,</w:t>
      </w:r>
      <w:r w:rsidR="00254A16">
        <w:rPr>
          <w:rFonts w:ascii="Arial" w:hAnsi="Arial" w:cs="Arial"/>
          <w:color w:val="000000"/>
        </w:rPr>
        <w:t>5</w:t>
      </w:r>
      <w:r w:rsidRPr="00267791">
        <w:rPr>
          <w:rFonts w:ascii="Arial" w:hAnsi="Arial" w:cs="Arial"/>
          <w:color w:val="000000"/>
        </w:rPr>
        <w:t xml:space="preserve">00 </w:t>
      </w:r>
      <w:r>
        <w:rPr>
          <w:rFonts w:ascii="Arial" w:hAnsi="Arial" w:cs="Arial"/>
          <w:color w:val="000000"/>
        </w:rPr>
        <w:t>as well as</w:t>
      </w:r>
      <w:r w:rsidRPr="00267791">
        <w:rPr>
          <w:rFonts w:ascii="Arial" w:hAnsi="Arial" w:cs="Arial"/>
          <w:color w:val="000000"/>
        </w:rPr>
        <w:t xml:space="preserve"> other social media outlets, and we encourage gallery artists to do the same. If an artist has other contacts they are encouraged to use them.</w:t>
      </w:r>
      <w:r>
        <w:rPr>
          <w:rFonts w:ascii="Arial" w:hAnsi="Arial" w:cs="Arial"/>
          <w:color w:val="000000"/>
        </w:rPr>
        <w:t xml:space="preserve"> (Please complete the social media </w:t>
      </w:r>
      <w:r w:rsidR="00593DB0">
        <w:rPr>
          <w:rFonts w:ascii="Arial" w:hAnsi="Arial" w:cs="Arial"/>
          <w:color w:val="000000"/>
        </w:rPr>
        <w:t>information</w:t>
      </w:r>
      <w:r>
        <w:rPr>
          <w:rFonts w:ascii="Arial" w:hAnsi="Arial" w:cs="Arial"/>
          <w:color w:val="000000"/>
        </w:rPr>
        <w:t xml:space="preserve"> on page 3.)</w:t>
      </w:r>
      <w:r w:rsidRPr="00267791">
        <w:rPr>
          <w:rFonts w:ascii="Arial" w:hAnsi="Arial" w:cs="Arial"/>
          <w:color w:val="000000"/>
        </w:rPr>
        <w:t xml:space="preserve"> </w:t>
      </w:r>
      <w:r w:rsidR="00254A16">
        <w:rPr>
          <w:rFonts w:ascii="Arial" w:hAnsi="Arial" w:cs="Arial"/>
          <w:color w:val="000000"/>
        </w:rPr>
        <w:t>We also plan to interview gallery artists and compile a blog post to publicize your art and your gallery show.</w:t>
      </w:r>
    </w:p>
    <w:p w14:paraId="0775D448" w14:textId="77777777" w:rsidR="002E2853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5D87DA" w14:textId="77777777" w:rsidR="002E2853" w:rsidRPr="00267791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Printed: Commonwheel provides a counter flyer for promotion at our front desk. </w:t>
      </w:r>
      <w:r w:rsidRPr="00267791">
        <w:rPr>
          <w:rFonts w:ascii="Arial" w:hAnsi="Arial" w:cs="Arial"/>
          <w:color w:val="000000"/>
        </w:rPr>
        <w:t xml:space="preserve">Additional </w:t>
      </w:r>
      <w:r>
        <w:rPr>
          <w:rFonts w:ascii="Arial" w:hAnsi="Arial" w:cs="Arial"/>
          <w:color w:val="000000"/>
        </w:rPr>
        <w:t xml:space="preserve">designed and </w:t>
      </w:r>
      <w:r w:rsidRPr="00267791">
        <w:rPr>
          <w:rFonts w:ascii="Arial" w:hAnsi="Arial" w:cs="Arial"/>
          <w:color w:val="000000"/>
        </w:rPr>
        <w:t>printed pieces, such as postcards and posters are available for a charge.</w:t>
      </w:r>
    </w:p>
    <w:p w14:paraId="75318AC9" w14:textId="77777777" w:rsidR="002E2853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A643FF" w14:textId="7F7382F2" w:rsidR="002E2853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Broadcast: </w:t>
      </w:r>
      <w:r w:rsidRPr="00267791">
        <w:rPr>
          <w:rFonts w:ascii="Arial" w:hAnsi="Arial" w:cs="Arial"/>
          <w:color w:val="000000"/>
        </w:rPr>
        <w:t xml:space="preserve">We </w:t>
      </w:r>
      <w:r>
        <w:rPr>
          <w:rFonts w:ascii="Arial" w:hAnsi="Arial" w:cs="Arial"/>
          <w:color w:val="000000"/>
        </w:rPr>
        <w:t>send</w:t>
      </w:r>
      <w:r w:rsidRPr="00267791">
        <w:rPr>
          <w:rFonts w:ascii="Arial" w:hAnsi="Arial" w:cs="Arial"/>
          <w:color w:val="000000"/>
        </w:rPr>
        <w:t xml:space="preserve"> press releases to </w:t>
      </w:r>
      <w:r>
        <w:rPr>
          <w:rFonts w:ascii="Arial" w:hAnsi="Arial" w:cs="Arial"/>
          <w:color w:val="000000"/>
        </w:rPr>
        <w:t>various</w:t>
      </w:r>
      <w:r w:rsidRPr="00267791">
        <w:rPr>
          <w:rFonts w:ascii="Arial" w:hAnsi="Arial" w:cs="Arial"/>
          <w:color w:val="000000"/>
        </w:rPr>
        <w:t xml:space="preserve"> news </w:t>
      </w:r>
      <w:r>
        <w:rPr>
          <w:rFonts w:ascii="Arial" w:hAnsi="Arial" w:cs="Arial"/>
          <w:color w:val="000000"/>
        </w:rPr>
        <w:t>outlets</w:t>
      </w:r>
      <w:r w:rsidRPr="00267791">
        <w:rPr>
          <w:rFonts w:ascii="Arial" w:hAnsi="Arial" w:cs="Arial"/>
          <w:color w:val="000000"/>
        </w:rPr>
        <w:t>, websites,</w:t>
      </w:r>
      <w:r w:rsidR="002B2BFE">
        <w:rPr>
          <w:rFonts w:ascii="Arial" w:hAnsi="Arial" w:cs="Arial"/>
          <w:color w:val="000000"/>
        </w:rPr>
        <w:t xml:space="preserve"> television and radio outlets,</w:t>
      </w:r>
      <w:bookmarkStart w:id="0" w:name="_GoBack"/>
      <w:bookmarkEnd w:id="0"/>
      <w:r w:rsidRPr="00267791">
        <w:rPr>
          <w:rFonts w:ascii="Arial" w:hAnsi="Arial" w:cs="Arial"/>
          <w:color w:val="000000"/>
        </w:rPr>
        <w:t xml:space="preserve"> and online event calendars. </w:t>
      </w:r>
    </w:p>
    <w:p w14:paraId="6D8B5497" w14:textId="77777777" w:rsidR="002E2853" w:rsidRDefault="002E285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15392596" w14:textId="26EBE42E" w:rsidR="002E2853" w:rsidRPr="004A055A" w:rsidRDefault="00254A16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201</w:t>
      </w:r>
      <w:r w:rsidR="00907E19"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E2853" w:rsidRPr="004A055A">
        <w:rPr>
          <w:rFonts w:ascii="Arial" w:hAnsi="Arial" w:cs="Arial"/>
          <w:b/>
          <w:bCs/>
          <w:color w:val="000000"/>
          <w:sz w:val="28"/>
          <w:szCs w:val="28"/>
        </w:rPr>
        <w:t xml:space="preserve">Gallery Show </w:t>
      </w:r>
      <w:r w:rsidR="002E2853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4C63A15D" w14:textId="77777777" w:rsidR="002E2853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325DA1" w14:textId="77777777" w:rsidR="002E2853" w:rsidRPr="00593DB0" w:rsidRDefault="00593DB0" w:rsidP="002E2853">
      <w:pPr>
        <w:tabs>
          <w:tab w:val="left" w:pos="5580"/>
          <w:tab w:val="left" w:pos="6120"/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593DB0">
        <w:rPr>
          <w:rFonts w:ascii="Arial" w:hAnsi="Arial" w:cs="Arial"/>
          <w:color w:val="000000"/>
          <w:sz w:val="24"/>
          <w:szCs w:val="24"/>
        </w:rPr>
        <w:t>Name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E2853" w:rsidRPr="00593DB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593DB0">
        <w:rPr>
          <w:rFonts w:ascii="Arial" w:hAnsi="Arial" w:cs="Arial"/>
          <w:color w:val="000000"/>
          <w:sz w:val="24"/>
          <w:szCs w:val="24"/>
        </w:rPr>
        <w:t>Medium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83EB219" w14:textId="77777777" w:rsidR="002E2853" w:rsidRPr="00593DB0" w:rsidRDefault="00593DB0" w:rsidP="002E2853">
      <w:pPr>
        <w:tabs>
          <w:tab w:val="left" w:pos="5580"/>
          <w:tab w:val="left" w:pos="6120"/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593DB0">
        <w:rPr>
          <w:rFonts w:ascii="Arial" w:hAnsi="Arial" w:cs="Arial"/>
          <w:color w:val="000000"/>
          <w:sz w:val="24"/>
          <w:szCs w:val="24"/>
        </w:rPr>
        <w:t>Address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E2853" w:rsidRPr="00593DB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593DB0">
        <w:rPr>
          <w:rFonts w:ascii="Arial" w:hAnsi="Arial" w:cs="Arial"/>
          <w:color w:val="000000"/>
          <w:sz w:val="24"/>
          <w:szCs w:val="24"/>
        </w:rPr>
        <w:t>Phone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8431CEF" w14:textId="77777777" w:rsidR="002E2853" w:rsidRPr="00593DB0" w:rsidRDefault="00593DB0" w:rsidP="002E2853">
      <w:pPr>
        <w:tabs>
          <w:tab w:val="left" w:pos="5580"/>
          <w:tab w:val="left" w:pos="6120"/>
          <w:tab w:val="left" w:pos="8190"/>
          <w:tab w:val="left" w:pos="8550"/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93DB0">
        <w:rPr>
          <w:rFonts w:ascii="Arial" w:hAnsi="Arial" w:cs="Arial"/>
          <w:color w:val="000000"/>
          <w:sz w:val="24"/>
          <w:szCs w:val="24"/>
        </w:rPr>
        <w:t>City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E2853" w:rsidRPr="00593DB0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593DB0">
        <w:rPr>
          <w:rFonts w:ascii="Arial" w:hAnsi="Arial" w:cs="Arial"/>
          <w:color w:val="000000"/>
          <w:sz w:val="24"/>
          <w:szCs w:val="24"/>
        </w:rPr>
        <w:t>State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2E2853" w:rsidRPr="00593DB0">
        <w:rPr>
          <w:rFonts w:ascii="Arial" w:hAnsi="Arial" w:cs="Arial"/>
          <w:color w:val="000000"/>
          <w:sz w:val="24"/>
          <w:szCs w:val="24"/>
        </w:rPr>
        <w:tab/>
      </w:r>
      <w:r w:rsidRPr="00593DB0">
        <w:rPr>
          <w:rFonts w:ascii="Arial" w:hAnsi="Arial" w:cs="Arial"/>
          <w:color w:val="000000"/>
          <w:sz w:val="24"/>
          <w:szCs w:val="24"/>
        </w:rPr>
        <w:t>Zip:</w:t>
      </w:r>
      <w:r w:rsidR="002E2853" w:rsidRPr="00593DB0">
        <w:rPr>
          <w:rFonts w:ascii="Arial" w:hAnsi="Arial" w:cs="Arial"/>
          <w:color w:val="000000"/>
          <w:sz w:val="24"/>
          <w:szCs w:val="24"/>
        </w:rPr>
        <w:t xml:space="preserve"> </w:t>
      </w:r>
      <w:r w:rsidR="002E2853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1B9CAFB" w14:textId="77777777" w:rsidR="002E2853" w:rsidRPr="00593DB0" w:rsidRDefault="002E2853" w:rsidP="002E2853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593DB0">
        <w:rPr>
          <w:rFonts w:ascii="Arial" w:hAnsi="Arial" w:cs="Arial"/>
          <w:color w:val="000000"/>
          <w:sz w:val="24"/>
          <w:szCs w:val="24"/>
        </w:rPr>
        <w:t>E-</w:t>
      </w:r>
      <w:r w:rsidR="00593DB0" w:rsidRPr="00593DB0">
        <w:rPr>
          <w:rFonts w:ascii="Arial" w:hAnsi="Arial" w:cs="Arial"/>
          <w:color w:val="000000"/>
          <w:sz w:val="24"/>
          <w:szCs w:val="24"/>
        </w:rPr>
        <w:t>mail</w:t>
      </w:r>
      <w:r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FAC9D9B" w14:textId="77777777" w:rsidR="002E2853" w:rsidRPr="00593DB0" w:rsidRDefault="002E2853" w:rsidP="00254A16">
      <w:pPr>
        <w:tabs>
          <w:tab w:val="left" w:pos="2160"/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593DB0">
        <w:rPr>
          <w:rFonts w:ascii="Arial" w:hAnsi="Arial" w:cs="Arial"/>
          <w:color w:val="000000"/>
          <w:sz w:val="24"/>
          <w:szCs w:val="24"/>
        </w:rPr>
        <w:t>Month or seasonal preference</w:t>
      </w:r>
      <w:r w:rsidR="00D51F44" w:rsidRPr="00593DB0">
        <w:rPr>
          <w:rFonts w:ascii="Arial" w:hAnsi="Arial" w:cs="Arial"/>
          <w:color w:val="000000"/>
          <w:sz w:val="24"/>
          <w:szCs w:val="24"/>
        </w:rPr>
        <w:t>:</w:t>
      </w:r>
      <w:r w:rsidRPr="00593D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C271369" w14:textId="77777777" w:rsidR="00DA4D1A" w:rsidRPr="00593DB0" w:rsidRDefault="00DA4D1A" w:rsidP="00DA4D1A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20744A" w14:textId="77777777" w:rsidR="0021019C" w:rsidRPr="00593DB0" w:rsidRDefault="0021019C" w:rsidP="00DA4D1A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593DB0">
        <w:rPr>
          <w:rFonts w:ascii="Arial" w:hAnsi="Arial" w:cs="Arial"/>
          <w:color w:val="000000"/>
          <w:sz w:val="24"/>
          <w:szCs w:val="24"/>
        </w:rPr>
        <w:t>Title</w:t>
      </w:r>
      <w:r w:rsidR="00254A16" w:rsidRPr="00593DB0">
        <w:rPr>
          <w:rFonts w:ascii="Arial" w:hAnsi="Arial" w:cs="Arial"/>
          <w:color w:val="000000"/>
          <w:sz w:val="24"/>
          <w:szCs w:val="24"/>
        </w:rPr>
        <w:t xml:space="preserve"> of Proposed Show</w:t>
      </w:r>
      <w:r w:rsidRPr="00593DB0">
        <w:rPr>
          <w:rFonts w:ascii="Arial" w:hAnsi="Arial" w:cs="Arial"/>
          <w:color w:val="000000"/>
          <w:sz w:val="24"/>
          <w:szCs w:val="24"/>
        </w:rPr>
        <w:t xml:space="preserve">: </w:t>
      </w:r>
      <w:r w:rsidR="00482A2C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21A3038" w14:textId="77777777" w:rsidR="0021019C" w:rsidRPr="00593DB0" w:rsidRDefault="00254A16" w:rsidP="00DA4D1A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93DB0">
        <w:rPr>
          <w:rFonts w:ascii="Arial" w:hAnsi="Arial" w:cs="Arial"/>
          <w:color w:val="000000"/>
          <w:sz w:val="24"/>
          <w:szCs w:val="24"/>
        </w:rPr>
        <w:t>Description of your Proposed Show’s T</w:t>
      </w:r>
      <w:r w:rsidR="0021019C" w:rsidRPr="00593DB0">
        <w:rPr>
          <w:rFonts w:ascii="Arial" w:hAnsi="Arial" w:cs="Arial"/>
          <w:color w:val="000000"/>
          <w:sz w:val="24"/>
          <w:szCs w:val="24"/>
        </w:rPr>
        <w:t>heme</w:t>
      </w:r>
      <w:r w:rsidR="00482A2C" w:rsidRPr="00593DB0">
        <w:rPr>
          <w:rFonts w:ascii="Arial" w:hAnsi="Arial" w:cs="Arial"/>
          <w:color w:val="000000"/>
          <w:sz w:val="24"/>
          <w:szCs w:val="24"/>
        </w:rPr>
        <w:t xml:space="preserve">:  </w:t>
      </w:r>
      <w:r w:rsidR="00482A2C"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1B8BF91" w14:textId="77777777" w:rsidR="00482A2C" w:rsidRPr="00593DB0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799F4BE" w14:textId="77777777" w:rsidR="00267791" w:rsidRPr="00593DB0" w:rsidRDefault="00482A2C" w:rsidP="002E2853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93DB0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784EF968" w14:textId="77777777" w:rsidR="0021019C" w:rsidRPr="00593DB0" w:rsidRDefault="0021019C" w:rsidP="00267791">
      <w:pPr>
        <w:tabs>
          <w:tab w:val="left" w:pos="3330"/>
          <w:tab w:val="left" w:pos="6480"/>
          <w:tab w:val="left" w:pos="9360"/>
          <w:tab w:val="right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3DB0">
        <w:rPr>
          <w:rFonts w:ascii="Arial" w:hAnsi="Arial" w:cs="Arial"/>
          <w:color w:val="000000"/>
          <w:sz w:val="24"/>
          <w:szCs w:val="24"/>
        </w:rPr>
        <w:t xml:space="preserve">Participating Artists </w:t>
      </w:r>
      <w:r w:rsidR="00267791" w:rsidRPr="00593DB0">
        <w:rPr>
          <w:rFonts w:ascii="Arial" w:hAnsi="Arial" w:cs="Arial"/>
          <w:color w:val="000000"/>
          <w:sz w:val="24"/>
          <w:szCs w:val="24"/>
        </w:rPr>
        <w:tab/>
      </w:r>
      <w:r w:rsidRPr="00593DB0">
        <w:rPr>
          <w:rFonts w:ascii="Arial" w:hAnsi="Arial" w:cs="Arial"/>
          <w:color w:val="000000"/>
          <w:sz w:val="24"/>
          <w:szCs w:val="24"/>
        </w:rPr>
        <w:t xml:space="preserve">Media </w:t>
      </w:r>
      <w:r w:rsidR="00572885" w:rsidRPr="00593DB0">
        <w:rPr>
          <w:rFonts w:ascii="Arial" w:hAnsi="Arial" w:cs="Arial"/>
          <w:color w:val="000000"/>
          <w:sz w:val="24"/>
          <w:szCs w:val="24"/>
        </w:rPr>
        <w:tab/>
      </w:r>
      <w:r w:rsidR="00267791" w:rsidRPr="00593DB0">
        <w:rPr>
          <w:rFonts w:ascii="Arial" w:hAnsi="Arial" w:cs="Arial"/>
          <w:color w:val="000000"/>
          <w:sz w:val="24"/>
          <w:szCs w:val="24"/>
        </w:rPr>
        <w:t>Price range</w:t>
      </w:r>
      <w:r w:rsidR="00267791" w:rsidRPr="00593DB0">
        <w:rPr>
          <w:rFonts w:ascii="Arial" w:hAnsi="Arial" w:cs="Arial"/>
          <w:color w:val="000000"/>
          <w:sz w:val="24"/>
          <w:szCs w:val="24"/>
        </w:rPr>
        <w:tab/>
      </w:r>
      <w:r w:rsidRPr="00593DB0">
        <w:rPr>
          <w:rFonts w:ascii="Arial" w:hAnsi="Arial" w:cs="Arial"/>
          <w:color w:val="000000"/>
          <w:sz w:val="24"/>
          <w:szCs w:val="24"/>
        </w:rPr>
        <w:t>Wall/Floor</w:t>
      </w:r>
    </w:p>
    <w:p w14:paraId="08C30990" w14:textId="77777777" w:rsidR="00482A2C" w:rsidRPr="004A055A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D5299AD" w14:textId="77777777" w:rsidR="00482A2C" w:rsidRPr="004A055A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4DE5CD0" w14:textId="77777777" w:rsidR="00482A2C" w:rsidRPr="004A055A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19B5EAC" w14:textId="77777777" w:rsidR="00482A2C" w:rsidRPr="004A055A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08BAE6C" w14:textId="77777777" w:rsidR="00482A2C" w:rsidRPr="004A055A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9AF3914" w14:textId="77777777" w:rsidR="00482A2C" w:rsidRDefault="00482A2C" w:rsidP="00482A2C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22DA362" w14:textId="77777777" w:rsidR="00593DB0" w:rsidRDefault="00593DB0" w:rsidP="00593DB0">
      <w:pPr>
        <w:tabs>
          <w:tab w:val="right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4A055A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BE1CEC1" w14:textId="77777777" w:rsidR="00593DB0" w:rsidRDefault="00593DB0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C58805" w14:textId="77777777" w:rsidR="0021019C" w:rsidRDefault="0021019C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055A">
        <w:rPr>
          <w:rFonts w:ascii="Arial" w:hAnsi="Arial" w:cs="Arial"/>
          <w:color w:val="000000"/>
          <w:sz w:val="24"/>
          <w:szCs w:val="24"/>
        </w:rPr>
        <w:t>When filling out this form, please give as much detail about your ideas as possible. Feel free to use</w:t>
      </w:r>
      <w:r w:rsidR="00572885" w:rsidRPr="004A05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55A">
        <w:rPr>
          <w:rFonts w:ascii="Arial" w:hAnsi="Arial" w:cs="Arial"/>
          <w:color w:val="000000"/>
          <w:sz w:val="24"/>
          <w:szCs w:val="24"/>
        </w:rPr>
        <w:t>another sheet if necessary. Planned details show the level of commitment to a quality show.</w:t>
      </w:r>
    </w:p>
    <w:p w14:paraId="650013B6" w14:textId="77777777" w:rsidR="00254A16" w:rsidRDefault="00254A16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011C89" w14:textId="77777777" w:rsidR="00254A16" w:rsidRPr="00593DB0" w:rsidRDefault="00254A16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93DB0">
        <w:rPr>
          <w:rFonts w:ascii="Arial" w:hAnsi="Arial" w:cs="Arial"/>
          <w:b/>
          <w:color w:val="000000"/>
          <w:sz w:val="24"/>
          <w:szCs w:val="24"/>
        </w:rPr>
        <w:t>Please include with your submission:</w:t>
      </w:r>
    </w:p>
    <w:p w14:paraId="78B0916D" w14:textId="77777777" w:rsidR="00254A16" w:rsidRPr="00D51F44" w:rsidRDefault="00254A16" w:rsidP="00D51F4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1F44">
        <w:rPr>
          <w:rFonts w:ascii="Arial" w:hAnsi="Arial" w:cs="Arial"/>
          <w:color w:val="000000"/>
          <w:sz w:val="24"/>
          <w:szCs w:val="24"/>
        </w:rPr>
        <w:t>Completed Gallery Show Application</w:t>
      </w:r>
    </w:p>
    <w:p w14:paraId="28C804C0" w14:textId="77777777" w:rsidR="00254A16" w:rsidRPr="00D51F44" w:rsidRDefault="00254A16" w:rsidP="00D51F4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1F44">
        <w:rPr>
          <w:rFonts w:ascii="Arial" w:hAnsi="Arial" w:cs="Arial"/>
          <w:color w:val="000000"/>
          <w:sz w:val="24"/>
          <w:szCs w:val="24"/>
        </w:rPr>
        <w:t>Artwork Images: digital prints, photos, or CDs</w:t>
      </w:r>
    </w:p>
    <w:p w14:paraId="1C6B00DC" w14:textId="7DB0A67C" w:rsidR="00254A16" w:rsidRDefault="00254A16" w:rsidP="00D51F4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51F44">
        <w:rPr>
          <w:rFonts w:ascii="Arial" w:hAnsi="Arial" w:cs="Arial"/>
          <w:color w:val="000000"/>
          <w:sz w:val="24"/>
          <w:szCs w:val="24"/>
        </w:rPr>
        <w:t xml:space="preserve">Jury Fee ($10 </w:t>
      </w:r>
      <w:r w:rsidR="00907E19">
        <w:rPr>
          <w:rFonts w:ascii="Arial" w:hAnsi="Arial" w:cs="Arial"/>
          <w:color w:val="000000"/>
          <w:sz w:val="24"/>
          <w:szCs w:val="24"/>
        </w:rPr>
        <w:t>per artist represented on this application or</w:t>
      </w:r>
      <w:r w:rsidR="00593DB0">
        <w:rPr>
          <w:rFonts w:ascii="Arial" w:hAnsi="Arial" w:cs="Arial"/>
          <w:color w:val="000000"/>
          <w:sz w:val="24"/>
          <w:szCs w:val="24"/>
        </w:rPr>
        <w:t xml:space="preserve"> $50 for groups of 5 or more)</w:t>
      </w:r>
    </w:p>
    <w:p w14:paraId="500CB9DC" w14:textId="77777777" w:rsidR="00593DB0" w:rsidRPr="00D51F44" w:rsidRDefault="00593DB0" w:rsidP="00D51F44">
      <w:pPr>
        <w:pStyle w:val="ListParagraph"/>
        <w:numPr>
          <w:ilvl w:val="0"/>
          <w:numId w:val="2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Social Media Information </w:t>
      </w:r>
    </w:p>
    <w:p w14:paraId="134300C5" w14:textId="77777777" w:rsidR="00572885" w:rsidRPr="004A055A" w:rsidRDefault="00572885" w:rsidP="0057288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8142DC" w14:textId="71D0AE1F" w:rsidR="0021019C" w:rsidRPr="004A055A" w:rsidRDefault="0021019C" w:rsidP="00572885">
      <w:pPr>
        <w:tabs>
          <w:tab w:val="left" w:pos="57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A055A">
        <w:rPr>
          <w:rFonts w:ascii="Arial" w:hAnsi="Arial" w:cs="Arial"/>
          <w:b/>
          <w:bCs/>
          <w:color w:val="000000"/>
          <w:sz w:val="24"/>
          <w:szCs w:val="24"/>
        </w:rPr>
        <w:t xml:space="preserve">Please drop off, or mail this form </w:t>
      </w:r>
      <w:r w:rsidR="00703210" w:rsidRPr="004A055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A055A">
        <w:rPr>
          <w:rFonts w:ascii="Arial" w:hAnsi="Arial" w:cs="Arial"/>
          <w:b/>
          <w:bCs/>
          <w:color w:val="000000"/>
          <w:sz w:val="24"/>
          <w:szCs w:val="24"/>
        </w:rPr>
        <w:t>Attn.: Gallery Shows 201</w:t>
      </w:r>
      <w:r w:rsidR="00907E19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55EEBBBA" w14:textId="2F939959" w:rsidR="0021019C" w:rsidRPr="004A055A" w:rsidRDefault="00703210" w:rsidP="00572885">
      <w:pPr>
        <w:tabs>
          <w:tab w:val="left" w:pos="57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A055A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="0021019C" w:rsidRPr="004A055A">
        <w:rPr>
          <w:rFonts w:ascii="Arial" w:hAnsi="Arial" w:cs="Arial"/>
          <w:b/>
          <w:bCs/>
          <w:color w:val="000000"/>
          <w:sz w:val="24"/>
          <w:szCs w:val="24"/>
        </w:rPr>
        <w:t xml:space="preserve">before July </w:t>
      </w:r>
      <w:r w:rsidR="00572885" w:rsidRPr="004A055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1019C" w:rsidRPr="004A055A">
        <w:rPr>
          <w:rFonts w:ascii="Arial" w:hAnsi="Arial" w:cs="Arial"/>
          <w:b/>
          <w:bCs/>
          <w:color w:val="000000"/>
          <w:sz w:val="24"/>
          <w:szCs w:val="24"/>
        </w:rPr>
        <w:t>, 201</w:t>
      </w:r>
      <w:r w:rsidR="00907E19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21019C" w:rsidRPr="004A055A">
        <w:rPr>
          <w:rFonts w:ascii="Arial" w:hAnsi="Arial" w:cs="Arial"/>
          <w:b/>
          <w:bCs/>
          <w:color w:val="000000"/>
          <w:sz w:val="24"/>
          <w:szCs w:val="24"/>
        </w:rPr>
        <w:t xml:space="preserve"> to: </w:t>
      </w:r>
      <w:r w:rsidRPr="004A055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019C" w:rsidRPr="004A055A">
        <w:rPr>
          <w:rFonts w:ascii="Arial" w:hAnsi="Arial" w:cs="Arial"/>
          <w:b/>
          <w:bCs/>
          <w:color w:val="000000"/>
          <w:sz w:val="24"/>
          <w:szCs w:val="24"/>
        </w:rPr>
        <w:t>Commonwheel Artists Co-op</w:t>
      </w:r>
    </w:p>
    <w:p w14:paraId="42A4A530" w14:textId="77777777" w:rsidR="0021019C" w:rsidRPr="004A055A" w:rsidRDefault="00703210" w:rsidP="00572885">
      <w:pPr>
        <w:tabs>
          <w:tab w:val="left" w:pos="576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A055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019C" w:rsidRPr="004A055A">
        <w:rPr>
          <w:rFonts w:ascii="Arial" w:hAnsi="Arial" w:cs="Arial"/>
          <w:b/>
          <w:bCs/>
          <w:color w:val="000000"/>
          <w:sz w:val="24"/>
          <w:szCs w:val="24"/>
        </w:rPr>
        <w:t>102 Cañon Avenue</w:t>
      </w:r>
    </w:p>
    <w:p w14:paraId="4161FB61" w14:textId="77777777" w:rsidR="004A055A" w:rsidRDefault="00703210" w:rsidP="00267791">
      <w:pPr>
        <w:tabs>
          <w:tab w:val="left" w:pos="5760"/>
          <w:tab w:val="right" w:pos="10800"/>
        </w:tabs>
        <w:rPr>
          <w:rFonts w:ascii="Arial" w:hAnsi="Arial" w:cs="Arial"/>
          <w:sz w:val="32"/>
          <w:szCs w:val="32"/>
          <w:u w:val="single"/>
        </w:rPr>
      </w:pPr>
      <w:r w:rsidRPr="004A055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019C" w:rsidRPr="004A055A">
        <w:rPr>
          <w:rFonts w:ascii="Arial" w:hAnsi="Arial" w:cs="Arial"/>
          <w:b/>
          <w:bCs/>
          <w:color w:val="000000"/>
          <w:sz w:val="24"/>
          <w:szCs w:val="24"/>
        </w:rPr>
        <w:t>Manitou Springs, CO 80829</w:t>
      </w:r>
      <w:r w:rsidR="004A055A">
        <w:rPr>
          <w:rFonts w:ascii="Arial" w:hAnsi="Arial" w:cs="Arial"/>
          <w:sz w:val="32"/>
          <w:szCs w:val="32"/>
          <w:u w:val="single"/>
        </w:rPr>
        <w:br w:type="page"/>
      </w:r>
    </w:p>
    <w:p w14:paraId="66F58304" w14:textId="77777777" w:rsidR="00D404C0" w:rsidRPr="004A055A" w:rsidRDefault="00D404C0" w:rsidP="004A055A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4A055A">
        <w:rPr>
          <w:rFonts w:ascii="Arial" w:hAnsi="Arial" w:cs="Arial"/>
          <w:sz w:val="32"/>
          <w:szCs w:val="32"/>
          <w:u w:val="single"/>
        </w:rPr>
        <w:lastRenderedPageBreak/>
        <w:t xml:space="preserve">Social Media </w:t>
      </w:r>
      <w:r w:rsidR="004A055A">
        <w:rPr>
          <w:rFonts w:ascii="Arial" w:hAnsi="Arial" w:cs="Arial"/>
          <w:sz w:val="32"/>
          <w:szCs w:val="32"/>
          <w:u w:val="single"/>
        </w:rPr>
        <w:t>Information</w:t>
      </w:r>
      <w:r w:rsidRPr="004A055A">
        <w:rPr>
          <w:rFonts w:ascii="Arial" w:hAnsi="Arial" w:cs="Arial"/>
          <w:sz w:val="32"/>
          <w:szCs w:val="32"/>
        </w:rPr>
        <w:t xml:space="preserve"> </w:t>
      </w:r>
    </w:p>
    <w:p w14:paraId="73B014EE" w14:textId="77777777" w:rsidR="004A055A" w:rsidRPr="004A055A" w:rsidRDefault="004A055A" w:rsidP="004A055A">
      <w:pPr>
        <w:tabs>
          <w:tab w:val="right" w:pos="10620"/>
        </w:tabs>
        <w:rPr>
          <w:rFonts w:ascii="Arial" w:hAnsi="Arial" w:cs="Arial"/>
          <w:sz w:val="20"/>
          <w:szCs w:val="20"/>
        </w:rPr>
      </w:pPr>
      <w:r w:rsidRPr="004A055A">
        <w:rPr>
          <w:rFonts w:ascii="Arial" w:hAnsi="Arial" w:cs="Arial"/>
          <w:sz w:val="20"/>
          <w:szCs w:val="20"/>
        </w:rPr>
        <w:t>(Please fill in any/all that apply)</w:t>
      </w:r>
    </w:p>
    <w:p w14:paraId="451FDE8E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Facebook personal page: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72A9BD3B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Facebook business page: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74CD83DB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Instagram: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0B48597B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Twitter: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719D6CF7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Pinterest: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3F6A4328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YouTube Channel: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6A9F2015" w14:textId="77777777" w:rsidR="00D404C0" w:rsidRPr="004A055A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</w:rPr>
        <w:t>Etsy page: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759EBB90" w14:textId="77777777" w:rsidR="00D404C0" w:rsidRDefault="00D404C0" w:rsidP="004A055A">
      <w:pPr>
        <w:tabs>
          <w:tab w:val="right" w:pos="10620"/>
        </w:tabs>
        <w:rPr>
          <w:rFonts w:ascii="Arial" w:hAnsi="Arial" w:cs="Arial"/>
          <w:sz w:val="32"/>
          <w:szCs w:val="32"/>
          <w:u w:val="single"/>
        </w:rPr>
      </w:pPr>
      <w:r w:rsidRPr="004A055A">
        <w:rPr>
          <w:rFonts w:ascii="Arial" w:hAnsi="Arial" w:cs="Arial"/>
          <w:sz w:val="32"/>
          <w:szCs w:val="32"/>
        </w:rPr>
        <w:t xml:space="preserve">Other </w:t>
      </w:r>
      <w:r w:rsidR="004A055A">
        <w:rPr>
          <w:rFonts w:ascii="Arial" w:hAnsi="Arial" w:cs="Arial"/>
          <w:sz w:val="32"/>
          <w:szCs w:val="32"/>
        </w:rPr>
        <w:t xml:space="preserve">Social </w:t>
      </w:r>
      <w:r w:rsidRPr="004A055A">
        <w:rPr>
          <w:rFonts w:ascii="Arial" w:hAnsi="Arial" w:cs="Arial"/>
          <w:sz w:val="32"/>
          <w:szCs w:val="32"/>
        </w:rPr>
        <w:t>Media outlets:</w:t>
      </w:r>
      <w:r w:rsidR="004A055A">
        <w:rPr>
          <w:rFonts w:ascii="Arial" w:hAnsi="Arial" w:cs="Arial"/>
          <w:sz w:val="32"/>
          <w:szCs w:val="32"/>
        </w:rPr>
        <w:t xml:space="preserve"> </w:t>
      </w:r>
      <w:r w:rsidR="004A055A" w:rsidRPr="004A055A">
        <w:rPr>
          <w:rFonts w:ascii="Arial" w:hAnsi="Arial" w:cs="Arial"/>
          <w:sz w:val="32"/>
          <w:szCs w:val="32"/>
          <w:u w:val="single"/>
        </w:rPr>
        <w:tab/>
      </w:r>
    </w:p>
    <w:p w14:paraId="658E7FC4" w14:textId="77777777" w:rsidR="004A055A" w:rsidRDefault="004A055A" w:rsidP="004A055A">
      <w:pPr>
        <w:tabs>
          <w:tab w:val="right" w:pos="10620"/>
        </w:tabs>
        <w:rPr>
          <w:rFonts w:ascii="Arial" w:hAnsi="Arial" w:cs="Arial"/>
          <w:sz w:val="32"/>
          <w:szCs w:val="32"/>
          <w:u w:val="single"/>
        </w:rPr>
      </w:pPr>
      <w:r w:rsidRPr="004A055A">
        <w:rPr>
          <w:rFonts w:ascii="Arial" w:hAnsi="Arial" w:cs="Arial"/>
          <w:sz w:val="32"/>
          <w:szCs w:val="32"/>
          <w:u w:val="single"/>
        </w:rPr>
        <w:tab/>
      </w:r>
    </w:p>
    <w:p w14:paraId="26C8772B" w14:textId="77777777" w:rsidR="004A055A" w:rsidRDefault="004A055A" w:rsidP="004A055A">
      <w:pPr>
        <w:tabs>
          <w:tab w:val="right" w:pos="10620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Do you have a personal email list? </w:t>
      </w:r>
      <w:r w:rsidRPr="004A055A">
        <w:rPr>
          <w:rFonts w:ascii="Arial" w:hAnsi="Arial" w:cs="Arial"/>
          <w:sz w:val="32"/>
          <w:szCs w:val="32"/>
          <w:u w:val="single"/>
        </w:rPr>
        <w:tab/>
      </w:r>
    </w:p>
    <w:p w14:paraId="739074D9" w14:textId="77777777" w:rsidR="004A055A" w:rsidRPr="004A055A" w:rsidRDefault="004A055A" w:rsidP="004A055A">
      <w:pPr>
        <w:tabs>
          <w:tab w:val="right" w:pos="10620"/>
        </w:tabs>
        <w:rPr>
          <w:rFonts w:ascii="Arial" w:hAnsi="Arial" w:cs="Arial"/>
          <w:sz w:val="32"/>
          <w:szCs w:val="32"/>
        </w:rPr>
      </w:pPr>
      <w:r w:rsidRPr="004A055A">
        <w:rPr>
          <w:rFonts w:ascii="Arial" w:hAnsi="Arial" w:cs="Arial"/>
          <w:sz w:val="32"/>
          <w:szCs w:val="32"/>
          <w:u w:val="single"/>
        </w:rPr>
        <w:tab/>
      </w:r>
    </w:p>
    <w:p w14:paraId="07DFACEF" w14:textId="77777777" w:rsidR="00D404C0" w:rsidRPr="004A055A" w:rsidRDefault="00D404C0" w:rsidP="00572885">
      <w:pPr>
        <w:tabs>
          <w:tab w:val="left" w:pos="5760"/>
          <w:tab w:val="right" w:pos="10800"/>
        </w:tabs>
        <w:rPr>
          <w:rFonts w:ascii="Arial" w:hAnsi="Arial" w:cs="Arial"/>
          <w:sz w:val="32"/>
          <w:szCs w:val="32"/>
        </w:rPr>
      </w:pPr>
    </w:p>
    <w:sectPr w:rsidR="00D404C0" w:rsidRPr="004A055A" w:rsidSect="00210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1598"/>
    <w:multiLevelType w:val="hybridMultilevel"/>
    <w:tmpl w:val="2AF2D350"/>
    <w:lvl w:ilvl="0" w:tplc="2138BF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3B7B"/>
    <w:multiLevelType w:val="hybridMultilevel"/>
    <w:tmpl w:val="290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9C"/>
    <w:rsid w:val="00133C45"/>
    <w:rsid w:val="0021019C"/>
    <w:rsid w:val="00254A16"/>
    <w:rsid w:val="00267791"/>
    <w:rsid w:val="002B2BFE"/>
    <w:rsid w:val="002E2853"/>
    <w:rsid w:val="00330C90"/>
    <w:rsid w:val="003644F3"/>
    <w:rsid w:val="003E16CC"/>
    <w:rsid w:val="003F3E3D"/>
    <w:rsid w:val="0044487E"/>
    <w:rsid w:val="004518EB"/>
    <w:rsid w:val="00482A2C"/>
    <w:rsid w:val="004A055A"/>
    <w:rsid w:val="00572885"/>
    <w:rsid w:val="00593DB0"/>
    <w:rsid w:val="00703210"/>
    <w:rsid w:val="00827705"/>
    <w:rsid w:val="00907E19"/>
    <w:rsid w:val="00B92DF6"/>
    <w:rsid w:val="00C26ED7"/>
    <w:rsid w:val="00C72420"/>
    <w:rsid w:val="00D404C0"/>
    <w:rsid w:val="00D51F44"/>
    <w:rsid w:val="00D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FD6F"/>
  <w15:chartTrackingRefBased/>
  <w15:docId w15:val="{591EA646-A816-42F7-826F-DD1DB493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Canzoneri</dc:creator>
  <cp:keywords/>
  <dc:description/>
  <cp:lastModifiedBy>Juanita Canzoneri</cp:lastModifiedBy>
  <cp:revision>3</cp:revision>
  <cp:lastPrinted>2015-05-04T20:29:00Z</cp:lastPrinted>
  <dcterms:created xsi:type="dcterms:W3CDTF">2018-04-05T16:40:00Z</dcterms:created>
  <dcterms:modified xsi:type="dcterms:W3CDTF">2018-04-07T19:30:00Z</dcterms:modified>
</cp:coreProperties>
</file>